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D78EB" w14:textId="796720A5" w:rsidR="00B355F3" w:rsidRPr="00B355F3" w:rsidRDefault="00B355F3" w:rsidP="00B355F3">
      <w:pPr>
        <w:spacing w:line="360" w:lineRule="auto"/>
        <w:jc w:val="both"/>
        <w:rPr>
          <w:rFonts w:ascii="Arial" w:hAnsi="Arial" w:cs="Arial"/>
          <w:color w:val="A6A6A6" w:themeColor="background1" w:themeShade="A6"/>
        </w:rPr>
      </w:pPr>
      <w:r w:rsidRPr="00B355F3">
        <w:rPr>
          <w:rFonts w:ascii="Arial" w:hAnsi="Arial" w:cs="Arial"/>
          <w:color w:val="A6A6A6" w:themeColor="background1" w:themeShade="A6"/>
        </w:rPr>
        <w:t>PRESSEMITTEILUNG</w:t>
      </w:r>
    </w:p>
    <w:p w14:paraId="40DAA616" w14:textId="23B1260D" w:rsidR="00845EAE" w:rsidRDefault="00283CB1" w:rsidP="00B355F3">
      <w:pPr>
        <w:spacing w:line="360" w:lineRule="auto"/>
        <w:jc w:val="both"/>
        <w:rPr>
          <w:rFonts w:ascii="Arial" w:hAnsi="Arial" w:cs="Arial"/>
          <w:b/>
          <w:bCs/>
        </w:rPr>
      </w:pPr>
      <w:r>
        <w:rPr>
          <w:rFonts w:ascii="Arial" w:hAnsi="Arial" w:cs="Arial"/>
          <w:b/>
          <w:bCs/>
        </w:rPr>
        <w:t xml:space="preserve">KENDO startet durch: expert erweitert seine Eigenmarke </w:t>
      </w:r>
    </w:p>
    <w:p w14:paraId="1F2279FA" w14:textId="254E68E6" w:rsidR="00845EAE" w:rsidRDefault="00C749D2" w:rsidP="00B355F3">
      <w:pPr>
        <w:spacing w:line="360" w:lineRule="auto"/>
        <w:jc w:val="both"/>
        <w:rPr>
          <w:rFonts w:ascii="Arial" w:hAnsi="Arial" w:cs="Arial"/>
          <w:b/>
          <w:bCs/>
          <w:sz w:val="22"/>
          <w:szCs w:val="22"/>
        </w:rPr>
      </w:pPr>
      <w:r>
        <w:rPr>
          <w:rFonts w:ascii="Arial" w:hAnsi="Arial" w:cs="Arial"/>
          <w:b/>
          <w:bCs/>
          <w:sz w:val="22"/>
          <w:szCs w:val="22"/>
        </w:rPr>
        <w:t xml:space="preserve">Langenhagen, </w:t>
      </w:r>
      <w:r w:rsidR="00283CB1">
        <w:rPr>
          <w:rFonts w:ascii="Arial" w:hAnsi="Arial" w:cs="Arial"/>
          <w:b/>
          <w:bCs/>
          <w:sz w:val="22"/>
          <w:szCs w:val="22"/>
        </w:rPr>
        <w:t>18. November</w:t>
      </w:r>
      <w:r>
        <w:rPr>
          <w:rFonts w:ascii="Arial" w:hAnsi="Arial" w:cs="Arial"/>
          <w:b/>
          <w:bCs/>
          <w:sz w:val="22"/>
          <w:szCs w:val="22"/>
        </w:rPr>
        <w:t xml:space="preserve"> 2025 – </w:t>
      </w:r>
      <w:r w:rsidR="00F60965">
        <w:rPr>
          <w:rFonts w:ascii="Arial" w:hAnsi="Arial" w:cs="Arial"/>
          <w:b/>
          <w:bCs/>
          <w:sz w:val="22"/>
          <w:szCs w:val="22"/>
        </w:rPr>
        <w:t>Die expert-Eigenmarke KENDO steht seit jeher für Qualität, Funktionalität und ein überzeugendes Preis-Leistungs-Verhältnis. Jetzt wächst das Sortiment weiter: Ab November erweitert expert das KENDO-Portfolio</w:t>
      </w:r>
      <w:r w:rsidR="001946EF">
        <w:rPr>
          <w:rFonts w:ascii="Arial" w:hAnsi="Arial" w:cs="Arial"/>
          <w:b/>
          <w:bCs/>
          <w:sz w:val="22"/>
          <w:szCs w:val="22"/>
        </w:rPr>
        <w:t xml:space="preserve"> schrittweise</w:t>
      </w:r>
      <w:r w:rsidR="00F60965">
        <w:rPr>
          <w:rFonts w:ascii="Arial" w:hAnsi="Arial" w:cs="Arial"/>
          <w:b/>
          <w:bCs/>
          <w:sz w:val="22"/>
          <w:szCs w:val="22"/>
        </w:rPr>
        <w:t xml:space="preserve"> um gleich vier </w:t>
      </w:r>
      <w:r w:rsidR="00B355F3">
        <w:rPr>
          <w:rFonts w:ascii="Arial" w:hAnsi="Arial" w:cs="Arial"/>
          <w:b/>
          <w:bCs/>
          <w:sz w:val="22"/>
          <w:szCs w:val="22"/>
        </w:rPr>
        <w:t>Warengruppen</w:t>
      </w:r>
      <w:r w:rsidR="00F60965">
        <w:rPr>
          <w:rFonts w:ascii="Arial" w:hAnsi="Arial" w:cs="Arial"/>
          <w:b/>
          <w:bCs/>
          <w:sz w:val="22"/>
          <w:szCs w:val="22"/>
        </w:rPr>
        <w:t xml:space="preserve"> – Monitore, Radios, Party-Speaker und ein ausgebautes Kabelsortiment. Damit reagiert expert auf die steigende Nachfrage nach modernen, zuverlässigen und preisbewussten Lösungen im Bereich Unterhaltungselektronik.</w:t>
      </w:r>
    </w:p>
    <w:p w14:paraId="405757F6" w14:textId="77777777" w:rsidR="001946EF" w:rsidRDefault="00FA00F6" w:rsidP="001946EF">
      <w:pPr>
        <w:pStyle w:val="Textkrper"/>
        <w:rPr>
          <w:rFonts w:cs="Arial"/>
          <w:bCs/>
          <w:sz w:val="22"/>
          <w:szCs w:val="22"/>
        </w:rPr>
      </w:pPr>
      <w:r>
        <w:rPr>
          <w:rFonts w:cs="Arial"/>
          <w:bCs/>
          <w:sz w:val="22"/>
          <w:szCs w:val="22"/>
        </w:rPr>
        <w:t xml:space="preserve">„Mit der kontinuierlichen Erweiterung unseres KENDO-Sortiments möchten wir unseren Kunden ein noch breiteres Angebot an hochwertigen und zugleich preislich attraktiven Produkten bieten. Unser Ziel ist es, Qualität und Innovation für alle zugänglich zu machen – und das mit dem gewohnt starken Preis-Leistungs-Verhältnis, für das KENDO steht“, erklärt </w:t>
      </w:r>
      <w:r w:rsidRPr="00B355F3">
        <w:rPr>
          <w:rFonts w:cs="Arial"/>
          <w:b/>
          <w:sz w:val="22"/>
          <w:szCs w:val="22"/>
        </w:rPr>
        <w:t>Holger Pöppe, Vertriebsvorstand der expert SE</w:t>
      </w:r>
      <w:r>
        <w:rPr>
          <w:rFonts w:cs="Arial"/>
          <w:bCs/>
          <w:sz w:val="22"/>
          <w:szCs w:val="22"/>
        </w:rPr>
        <w:t>.</w:t>
      </w:r>
    </w:p>
    <w:p w14:paraId="47028294" w14:textId="77777777" w:rsidR="001946EF" w:rsidRDefault="001946EF" w:rsidP="001946EF">
      <w:pPr>
        <w:pStyle w:val="Textkrper"/>
        <w:rPr>
          <w:rFonts w:cs="Arial"/>
          <w:bCs/>
          <w:sz w:val="22"/>
          <w:szCs w:val="22"/>
        </w:rPr>
      </w:pPr>
    </w:p>
    <w:p w14:paraId="5FC21BAB" w14:textId="71D65833" w:rsidR="001946EF" w:rsidRPr="001946EF" w:rsidRDefault="001946EF" w:rsidP="001946EF">
      <w:pPr>
        <w:pStyle w:val="Textkrper"/>
        <w:rPr>
          <w:rFonts w:cs="Arial"/>
          <w:bCs/>
          <w:sz w:val="22"/>
          <w:szCs w:val="22"/>
        </w:rPr>
      </w:pPr>
      <w:r w:rsidRPr="009E6BD5">
        <w:rPr>
          <w:rFonts w:cs="Arial"/>
          <w:b/>
          <w:sz w:val="22"/>
          <w:szCs w:val="22"/>
        </w:rPr>
        <w:t>KENDO Radios – klassisch, modern und sicher</w:t>
      </w:r>
    </w:p>
    <w:p w14:paraId="34AC63EF" w14:textId="77777777" w:rsidR="001946EF" w:rsidRPr="009E6BD5" w:rsidRDefault="001946EF" w:rsidP="001946EF">
      <w:pPr>
        <w:pStyle w:val="Textkrper"/>
        <w:rPr>
          <w:rFonts w:cs="Arial"/>
          <w:bCs/>
          <w:sz w:val="22"/>
          <w:szCs w:val="22"/>
        </w:rPr>
      </w:pPr>
      <w:r w:rsidRPr="009E6BD5">
        <w:rPr>
          <w:rFonts w:cs="Arial"/>
          <w:bCs/>
          <w:sz w:val="22"/>
          <w:szCs w:val="22"/>
        </w:rPr>
        <w:t>Bereits ab November 2025 sind die neuen KENDO Radios erhältlich. Sie kombinieren modernes Design in Holzoptik mit zeitloser Eleganz und bieten hervorragenden Klang. Neben DAB+ Radios mit ASA-Warnsystem (</w:t>
      </w:r>
      <w:proofErr w:type="spellStart"/>
      <w:r w:rsidRPr="009E6BD5">
        <w:rPr>
          <w:rFonts w:cs="Arial"/>
          <w:bCs/>
          <w:sz w:val="22"/>
          <w:szCs w:val="22"/>
        </w:rPr>
        <w:t>Automatic</w:t>
      </w:r>
      <w:proofErr w:type="spellEnd"/>
      <w:r w:rsidRPr="009E6BD5">
        <w:rPr>
          <w:rFonts w:cs="Arial"/>
          <w:bCs/>
          <w:sz w:val="22"/>
          <w:szCs w:val="22"/>
        </w:rPr>
        <w:t xml:space="preserve"> Safety Alert), Farb-Display und Fernbedienung umfasst das Sortiment auch Premium-Modelle mit Internetradio, Bluetooth, USB-Anschluss, Streaming-Diensten und optionalem CD-Slot. Ein integrierter Subwoofer sorgt für satten Klang, das </w:t>
      </w:r>
      <w:r>
        <w:rPr>
          <w:rFonts w:cs="Arial"/>
          <w:bCs/>
          <w:sz w:val="22"/>
          <w:szCs w:val="22"/>
        </w:rPr>
        <w:t xml:space="preserve">große </w:t>
      </w:r>
      <w:r w:rsidRPr="009E6BD5">
        <w:rPr>
          <w:rFonts w:cs="Arial"/>
          <w:bCs/>
          <w:sz w:val="22"/>
          <w:szCs w:val="22"/>
        </w:rPr>
        <w:t>Farb-Display bietet eine klare Darstellung aller Informationen.</w:t>
      </w:r>
    </w:p>
    <w:p w14:paraId="03723F12" w14:textId="77777777" w:rsidR="001946EF" w:rsidRDefault="001946EF" w:rsidP="00B355F3">
      <w:pPr>
        <w:pStyle w:val="Textkrper"/>
        <w:rPr>
          <w:rFonts w:cs="Arial"/>
          <w:bCs/>
          <w:sz w:val="22"/>
          <w:szCs w:val="22"/>
        </w:rPr>
      </w:pPr>
      <w:r>
        <w:rPr>
          <w:rFonts w:cs="Arial"/>
          <w:bCs/>
          <w:sz w:val="22"/>
          <w:szCs w:val="22"/>
        </w:rPr>
        <w:t>„</w:t>
      </w:r>
      <w:r w:rsidRPr="009E6BD5">
        <w:rPr>
          <w:rFonts w:cs="Arial"/>
          <w:bCs/>
          <w:sz w:val="22"/>
          <w:szCs w:val="22"/>
        </w:rPr>
        <w:t>Das ASA-System ist ein neues, auf dem digitalen Rundfunkstandard DAB+ basierendes Warnsystem, das im Katastrophenfall automatisch wichtige Informationen übermittelt – selbst bei Ausfall anderer Kommunikationskanäle wie Mobilfunk oder Internet</w:t>
      </w:r>
      <w:r>
        <w:rPr>
          <w:rFonts w:cs="Arial"/>
          <w:bCs/>
          <w:sz w:val="22"/>
          <w:szCs w:val="22"/>
        </w:rPr>
        <w:t>“, so Pöppe.</w:t>
      </w:r>
    </w:p>
    <w:p w14:paraId="45A6FFA5" w14:textId="77777777" w:rsidR="001946EF" w:rsidRDefault="001946EF" w:rsidP="00B355F3">
      <w:pPr>
        <w:pStyle w:val="Textkrper"/>
        <w:rPr>
          <w:rFonts w:cs="Arial"/>
          <w:bCs/>
          <w:sz w:val="22"/>
          <w:szCs w:val="22"/>
        </w:rPr>
      </w:pPr>
    </w:p>
    <w:p w14:paraId="2BE1837C" w14:textId="50EA4006" w:rsidR="009E6BD5" w:rsidRPr="001946EF" w:rsidRDefault="009E6BD5" w:rsidP="00B355F3">
      <w:pPr>
        <w:pStyle w:val="Textkrper"/>
        <w:rPr>
          <w:rFonts w:cs="Arial"/>
          <w:bCs/>
          <w:sz w:val="22"/>
          <w:szCs w:val="22"/>
        </w:rPr>
      </w:pPr>
      <w:r w:rsidRPr="009E6BD5">
        <w:rPr>
          <w:rFonts w:cs="Arial"/>
          <w:b/>
          <w:sz w:val="22"/>
          <w:szCs w:val="22"/>
        </w:rPr>
        <w:t>KENDO Monitore – starke Leistung für Office und Gaming</w:t>
      </w:r>
    </w:p>
    <w:p w14:paraId="2746A399" w14:textId="33865CA9" w:rsidR="009E6BD5" w:rsidRPr="009E6BD5" w:rsidRDefault="009E6BD5" w:rsidP="00B355F3">
      <w:pPr>
        <w:pStyle w:val="Textkrper"/>
        <w:rPr>
          <w:rFonts w:cs="Arial"/>
          <w:bCs/>
          <w:sz w:val="22"/>
          <w:szCs w:val="22"/>
        </w:rPr>
      </w:pPr>
      <w:r w:rsidRPr="009E6BD5">
        <w:rPr>
          <w:rFonts w:cs="Arial"/>
          <w:bCs/>
          <w:sz w:val="22"/>
          <w:szCs w:val="22"/>
        </w:rPr>
        <w:t>Ab Dezember 2025 bietet expert unter der Marke KENDO erstmals Monitore in den Größen 24, 27 und 32 Zoll an. Die Modelle sind sowohl für klassische Office-Anwendungen als auch für Gaming geeignet und punkten mit einem hervorragenden Preis-Leistungs-Verhältnis und zuverlässiger Qualität – ideal für den Einstieg in den Home- oder Gaming-Bereich.</w:t>
      </w:r>
    </w:p>
    <w:p w14:paraId="603F893C" w14:textId="77777777" w:rsidR="009E6BD5" w:rsidRPr="009E6BD5" w:rsidRDefault="009E6BD5" w:rsidP="00B355F3">
      <w:pPr>
        <w:pStyle w:val="Textkrper"/>
        <w:rPr>
          <w:rFonts w:cs="Arial"/>
          <w:bCs/>
          <w:sz w:val="22"/>
          <w:szCs w:val="22"/>
        </w:rPr>
      </w:pPr>
    </w:p>
    <w:p w14:paraId="46C24867" w14:textId="77777777" w:rsidR="009E6BD5" w:rsidRPr="009E6BD5" w:rsidRDefault="009E6BD5" w:rsidP="00B355F3">
      <w:pPr>
        <w:pStyle w:val="Textkrper"/>
        <w:rPr>
          <w:rFonts w:cs="Arial"/>
          <w:b/>
          <w:sz w:val="22"/>
          <w:szCs w:val="22"/>
        </w:rPr>
      </w:pPr>
      <w:r w:rsidRPr="009E6BD5">
        <w:rPr>
          <w:rFonts w:cs="Arial"/>
          <w:b/>
          <w:sz w:val="22"/>
          <w:szCs w:val="22"/>
        </w:rPr>
        <w:t>KENDO Party-Speaker – der Sound für jede Gelegenheit</w:t>
      </w:r>
    </w:p>
    <w:p w14:paraId="266082A4" w14:textId="77777777" w:rsidR="009E6BD5" w:rsidRDefault="009E6BD5" w:rsidP="00B355F3">
      <w:pPr>
        <w:pStyle w:val="Textkrper"/>
        <w:rPr>
          <w:rFonts w:cs="Arial"/>
          <w:bCs/>
          <w:sz w:val="22"/>
          <w:szCs w:val="22"/>
        </w:rPr>
      </w:pPr>
      <w:r w:rsidRPr="009E6BD5">
        <w:rPr>
          <w:rFonts w:cs="Arial"/>
          <w:bCs/>
          <w:sz w:val="22"/>
          <w:szCs w:val="22"/>
        </w:rPr>
        <w:t xml:space="preserve">Mit dem neuen KENDO Party-Speaker bringt expert ab sofort Partystimmung in jedes </w:t>
      </w:r>
      <w:proofErr w:type="gramStart"/>
      <w:r w:rsidRPr="009E6BD5">
        <w:rPr>
          <w:rFonts w:cs="Arial"/>
          <w:bCs/>
          <w:sz w:val="22"/>
          <w:szCs w:val="22"/>
        </w:rPr>
        <w:t>Zuhause</w:t>
      </w:r>
      <w:proofErr w:type="gramEnd"/>
      <w:r w:rsidRPr="009E6BD5">
        <w:rPr>
          <w:rFonts w:cs="Arial"/>
          <w:bCs/>
          <w:sz w:val="22"/>
          <w:szCs w:val="22"/>
        </w:rPr>
        <w:t xml:space="preserve">. 100 Watt Lautsprecherleistung, LED-Lichteffekte und eine Akkulaufzeit von bis zu 14 </w:t>
      </w:r>
      <w:r w:rsidRPr="009E6BD5">
        <w:rPr>
          <w:rFonts w:cs="Arial"/>
          <w:bCs/>
          <w:sz w:val="22"/>
          <w:szCs w:val="22"/>
        </w:rPr>
        <w:lastRenderedPageBreak/>
        <w:t>Stunden machen ihn zum perfekten Begleiter für jede Feier. Dank zahlreicher Anschlussmöglichkeiten und dem mitgelieferten Mikrofon steht auch einem Karaoke-Abend nichts im Wege.</w:t>
      </w:r>
    </w:p>
    <w:p w14:paraId="6092F00F" w14:textId="77777777" w:rsidR="009E6BD5" w:rsidRPr="009E6BD5" w:rsidRDefault="009E6BD5" w:rsidP="00B355F3">
      <w:pPr>
        <w:pStyle w:val="Textkrper"/>
        <w:rPr>
          <w:rFonts w:cs="Arial"/>
          <w:bCs/>
          <w:sz w:val="22"/>
          <w:szCs w:val="22"/>
        </w:rPr>
      </w:pPr>
    </w:p>
    <w:p w14:paraId="5F80A4A5" w14:textId="77777777" w:rsidR="009E6BD5" w:rsidRPr="009E6BD5" w:rsidRDefault="009E6BD5" w:rsidP="00B355F3">
      <w:pPr>
        <w:pStyle w:val="Textkrper"/>
        <w:rPr>
          <w:rFonts w:cs="Arial"/>
          <w:b/>
          <w:sz w:val="22"/>
          <w:szCs w:val="22"/>
        </w:rPr>
      </w:pPr>
      <w:r w:rsidRPr="009E6BD5">
        <w:rPr>
          <w:rFonts w:cs="Arial"/>
          <w:b/>
          <w:sz w:val="22"/>
          <w:szCs w:val="22"/>
        </w:rPr>
        <w:t>KENDO Kabel-Sortiment – mehr Auswahl, gleiche Qualität</w:t>
      </w:r>
    </w:p>
    <w:p w14:paraId="65392A53" w14:textId="54DCA9EE" w:rsidR="009E6BD5" w:rsidRDefault="009E6BD5" w:rsidP="00B355F3">
      <w:pPr>
        <w:pStyle w:val="Textkrper"/>
        <w:rPr>
          <w:rFonts w:cs="Arial"/>
          <w:bCs/>
          <w:sz w:val="22"/>
          <w:szCs w:val="22"/>
        </w:rPr>
      </w:pPr>
      <w:r w:rsidRPr="009E6BD5">
        <w:rPr>
          <w:rFonts w:cs="Arial"/>
          <w:bCs/>
          <w:sz w:val="22"/>
          <w:szCs w:val="22"/>
        </w:rPr>
        <w:t>Auch das KENDO Zubehör-Sortiment wächst weiter: Rund 15 neue Kabel, darunter USB-C-Anschlusskabel, ergänzen das bestehende Angebot. Die Produkte überzeugen durch ein starkes Preis-Leistungs-Verhältnis, sind ideal für Zweitplatzierungen im Handel geeignet und bieten Kunden eine zuverlässige und preiswerte Lösung für den täglichen Gebrauch.</w:t>
      </w:r>
    </w:p>
    <w:p w14:paraId="0D7C2624" w14:textId="77777777" w:rsidR="009E6BD5" w:rsidRDefault="009E6BD5" w:rsidP="00B355F3">
      <w:pPr>
        <w:pStyle w:val="Textkrper"/>
        <w:rPr>
          <w:rFonts w:cs="Arial"/>
          <w:bCs/>
          <w:sz w:val="22"/>
          <w:szCs w:val="22"/>
        </w:rPr>
      </w:pPr>
    </w:p>
    <w:p w14:paraId="39598E94" w14:textId="3B812AF9" w:rsidR="009E6BD5" w:rsidRPr="00B355F3" w:rsidRDefault="009E6BD5" w:rsidP="00B355F3">
      <w:pPr>
        <w:pStyle w:val="Textkrper"/>
        <w:rPr>
          <w:rFonts w:cs="Arial"/>
          <w:b/>
          <w:sz w:val="22"/>
          <w:szCs w:val="22"/>
        </w:rPr>
      </w:pPr>
      <w:r w:rsidRPr="00B355F3">
        <w:rPr>
          <w:rFonts w:cs="Arial"/>
          <w:b/>
          <w:sz w:val="22"/>
          <w:szCs w:val="22"/>
        </w:rPr>
        <w:t>Ausblick: KENDO bleibt in Bewegung – neue Highlights für 2026 geplant</w:t>
      </w:r>
    </w:p>
    <w:p w14:paraId="734D1C22" w14:textId="750F7BBD" w:rsidR="009E6BD5" w:rsidRPr="009E6BD5" w:rsidRDefault="009E6BD5" w:rsidP="00B355F3">
      <w:pPr>
        <w:pStyle w:val="Textkrper"/>
        <w:rPr>
          <w:rFonts w:cs="Arial"/>
          <w:bCs/>
          <w:sz w:val="22"/>
          <w:szCs w:val="22"/>
        </w:rPr>
      </w:pPr>
      <w:r w:rsidRPr="009E6BD5">
        <w:rPr>
          <w:rFonts w:cs="Arial"/>
          <w:bCs/>
          <w:sz w:val="22"/>
          <w:szCs w:val="22"/>
        </w:rPr>
        <w:t>Der Ausbau der Eigenmarke ist Teil einer langfristigen Wachstumsstrategie. Bereits im Frühjahr 2026 wird KENDO im Rahmen der KOOP weitere Neuheiten und Sortimentserweiterungen vorstellen. Dabei liegt der Fokus auf innovativen Produktlösungen, moderner Technologie und nachhaltigem Design.</w:t>
      </w:r>
    </w:p>
    <w:p w14:paraId="3C2CEF00" w14:textId="77777777" w:rsidR="009E6BD5" w:rsidRDefault="009E6BD5" w:rsidP="00B355F3">
      <w:pPr>
        <w:pStyle w:val="Textkrper"/>
        <w:rPr>
          <w:rFonts w:cs="Arial"/>
          <w:bCs/>
          <w:sz w:val="22"/>
          <w:szCs w:val="22"/>
        </w:rPr>
      </w:pPr>
    </w:p>
    <w:p w14:paraId="3B741391" w14:textId="22D9A2BA" w:rsidR="00FA00F6" w:rsidRPr="00F60965" w:rsidRDefault="009E6BD5" w:rsidP="00B355F3">
      <w:pPr>
        <w:pStyle w:val="Textkrper"/>
        <w:rPr>
          <w:rFonts w:cs="Arial"/>
          <w:bCs/>
          <w:sz w:val="22"/>
          <w:szCs w:val="22"/>
        </w:rPr>
      </w:pPr>
      <w:r>
        <w:rPr>
          <w:rFonts w:cs="Arial"/>
          <w:bCs/>
          <w:sz w:val="22"/>
          <w:szCs w:val="22"/>
        </w:rPr>
        <w:t>„Wir wollen KENDO als Marke kontinuierlich weiterentwickeln und neue Impulse setzten – sowohl in bestehenden Warengruppen als auch in neuen Produktfeldern. Unser Ziel ist es, Kunden langfristig zu begeistern und das Vertrauen in unsere Eigenmarke weiter zu stärken“, fasst Holger Pöppe zusammen.</w:t>
      </w:r>
    </w:p>
    <w:p w14:paraId="28880751" w14:textId="77777777" w:rsidR="00F60965" w:rsidRDefault="00F60965">
      <w:pPr>
        <w:pStyle w:val="Textkrper"/>
        <w:spacing w:line="276" w:lineRule="auto"/>
        <w:rPr>
          <w:rFonts w:cs="Arial"/>
          <w:b/>
          <w:bCs/>
          <w:sz w:val="22"/>
          <w:szCs w:val="22"/>
        </w:rPr>
      </w:pPr>
    </w:p>
    <w:p w14:paraId="1CE321BB" w14:textId="77777777" w:rsidR="00F60965" w:rsidRDefault="00F60965">
      <w:pPr>
        <w:pStyle w:val="Textkrper"/>
        <w:spacing w:line="276" w:lineRule="auto"/>
        <w:rPr>
          <w:rFonts w:cs="Arial"/>
          <w:b/>
          <w:bCs/>
          <w:sz w:val="22"/>
          <w:szCs w:val="22"/>
        </w:rPr>
      </w:pPr>
    </w:p>
    <w:p w14:paraId="54AD472F" w14:textId="058D6833" w:rsidR="00845EAE" w:rsidRDefault="00C749D2">
      <w:pPr>
        <w:pStyle w:val="Textkrper"/>
        <w:spacing w:line="276" w:lineRule="auto"/>
        <w:rPr>
          <w:rFonts w:cs="Arial"/>
          <w:b/>
          <w:bCs/>
          <w:color w:val="000000"/>
          <w:sz w:val="20"/>
        </w:rPr>
      </w:pPr>
      <w:r>
        <w:rPr>
          <w:rFonts w:cs="Arial"/>
          <w:b/>
          <w:bCs/>
          <w:color w:val="000000"/>
          <w:sz w:val="20"/>
        </w:rPr>
        <w:t>Bildunterschriften</w:t>
      </w:r>
    </w:p>
    <w:p w14:paraId="1690C45F" w14:textId="77777777" w:rsidR="00845EAE" w:rsidRDefault="00845EAE">
      <w:pPr>
        <w:pStyle w:val="Textkrper"/>
        <w:spacing w:line="276" w:lineRule="auto"/>
        <w:rPr>
          <w:rFonts w:cs="Arial"/>
          <w:b/>
          <w:bCs/>
          <w:sz w:val="20"/>
        </w:rPr>
      </w:pPr>
    </w:p>
    <w:p w14:paraId="5F0393AD" w14:textId="77777777" w:rsidR="009E6BD5" w:rsidRDefault="00C749D2" w:rsidP="009E6BD5">
      <w:pPr>
        <w:pStyle w:val="Textkrper"/>
        <w:spacing w:line="276" w:lineRule="auto"/>
        <w:jc w:val="left"/>
        <w:rPr>
          <w:sz w:val="20"/>
          <w:u w:val="single"/>
        </w:rPr>
      </w:pPr>
      <w:r>
        <w:rPr>
          <w:sz w:val="20"/>
          <w:u w:val="single"/>
        </w:rPr>
        <w:t xml:space="preserve">Bild 1 </w:t>
      </w:r>
      <w:r w:rsidR="009E6BD5">
        <w:rPr>
          <w:sz w:val="20"/>
          <w:u w:val="single"/>
        </w:rPr>
        <w:t>(expert_Vorstand_Holger_Poeppe.jpg):</w:t>
      </w:r>
    </w:p>
    <w:p w14:paraId="27454464" w14:textId="77777777" w:rsidR="009E6BD5" w:rsidRDefault="009E6BD5" w:rsidP="009E6BD5">
      <w:pPr>
        <w:pStyle w:val="Textkrper"/>
        <w:spacing w:line="276" w:lineRule="auto"/>
        <w:jc w:val="left"/>
        <w:rPr>
          <w:sz w:val="20"/>
        </w:rPr>
      </w:pPr>
      <w:r>
        <w:rPr>
          <w:sz w:val="20"/>
        </w:rPr>
        <w:t>Holger Pöppe, Vertriebsvorstand der expert SE</w:t>
      </w:r>
    </w:p>
    <w:p w14:paraId="4AAF0286" w14:textId="275D836D" w:rsidR="00845EAE" w:rsidRDefault="00845EAE" w:rsidP="009E6BD5">
      <w:pPr>
        <w:pStyle w:val="Textkrper"/>
        <w:spacing w:line="276" w:lineRule="auto"/>
        <w:jc w:val="left"/>
        <w:rPr>
          <w:rFonts w:cs="Arial"/>
          <w:b/>
          <w:bCs/>
          <w:sz w:val="20"/>
        </w:rPr>
      </w:pPr>
    </w:p>
    <w:p w14:paraId="3700BE79" w14:textId="244A7310" w:rsidR="00845EAE" w:rsidRDefault="00C749D2">
      <w:pPr>
        <w:pStyle w:val="Textkrper"/>
        <w:spacing w:line="276" w:lineRule="auto"/>
        <w:jc w:val="left"/>
        <w:rPr>
          <w:sz w:val="20"/>
          <w:u w:val="single"/>
        </w:rPr>
      </w:pPr>
      <w:r>
        <w:rPr>
          <w:sz w:val="20"/>
          <w:u w:val="single"/>
        </w:rPr>
        <w:t>Bild 2 (</w:t>
      </w:r>
      <w:r w:rsidR="009E6BD5">
        <w:rPr>
          <w:sz w:val="20"/>
          <w:u w:val="single"/>
        </w:rPr>
        <w:t>KENDO_Monitor</w:t>
      </w:r>
      <w:r>
        <w:rPr>
          <w:sz w:val="20"/>
          <w:u w:val="single"/>
        </w:rPr>
        <w:t>.jpg):</w:t>
      </w:r>
    </w:p>
    <w:p w14:paraId="0C2B2D45" w14:textId="6A3EB0C8" w:rsidR="00B355F3" w:rsidRPr="00B355F3" w:rsidRDefault="00B355F3">
      <w:pPr>
        <w:pStyle w:val="Textkrper"/>
        <w:spacing w:line="276" w:lineRule="auto"/>
        <w:jc w:val="left"/>
        <w:rPr>
          <w:sz w:val="20"/>
        </w:rPr>
      </w:pPr>
      <w:r w:rsidRPr="00B355F3">
        <w:rPr>
          <w:sz w:val="20"/>
        </w:rPr>
        <w:t>Neu im Sortiment: Die KENDO Monitore überzeugen mit klarer Bildqualität und starkem Preis-Leistungs-Verhältnis – ideal für Office und Gaming</w:t>
      </w:r>
    </w:p>
    <w:p w14:paraId="0C954044" w14:textId="77777777" w:rsidR="00845EAE" w:rsidRDefault="00845EAE">
      <w:pPr>
        <w:pStyle w:val="Textkrper"/>
        <w:spacing w:line="276" w:lineRule="auto"/>
        <w:jc w:val="left"/>
        <w:rPr>
          <w:sz w:val="20"/>
          <w:u w:val="single"/>
        </w:rPr>
      </w:pPr>
    </w:p>
    <w:p w14:paraId="54CF399B" w14:textId="16950584" w:rsidR="00845EAE" w:rsidRDefault="00C749D2">
      <w:pPr>
        <w:pStyle w:val="Textkrper"/>
        <w:spacing w:line="276" w:lineRule="auto"/>
        <w:jc w:val="left"/>
        <w:rPr>
          <w:sz w:val="20"/>
          <w:u w:val="single"/>
        </w:rPr>
      </w:pPr>
      <w:r>
        <w:rPr>
          <w:sz w:val="20"/>
          <w:u w:val="single"/>
        </w:rPr>
        <w:t>Bild 3 (</w:t>
      </w:r>
      <w:proofErr w:type="spellStart"/>
      <w:r w:rsidR="009E6BD5">
        <w:rPr>
          <w:sz w:val="20"/>
          <w:u w:val="single"/>
        </w:rPr>
        <w:t>KENDO_Radio</w:t>
      </w:r>
      <w:proofErr w:type="spellEnd"/>
      <w:r w:rsidR="009E6BD5">
        <w:rPr>
          <w:sz w:val="20"/>
          <w:u w:val="single"/>
        </w:rPr>
        <w:t xml:space="preserve"> MONO und STEREO</w:t>
      </w:r>
      <w:r>
        <w:rPr>
          <w:sz w:val="20"/>
          <w:u w:val="single"/>
        </w:rPr>
        <w:t>.jpg):</w:t>
      </w:r>
    </w:p>
    <w:p w14:paraId="54B305B3" w14:textId="0210DB00" w:rsidR="00B355F3" w:rsidRPr="00B355F3" w:rsidRDefault="00B355F3">
      <w:pPr>
        <w:pStyle w:val="Textkrper"/>
        <w:spacing w:line="276" w:lineRule="auto"/>
        <w:jc w:val="left"/>
        <w:rPr>
          <w:sz w:val="20"/>
        </w:rPr>
      </w:pPr>
      <w:r w:rsidRPr="00B355F3">
        <w:rPr>
          <w:sz w:val="20"/>
        </w:rPr>
        <w:t>Zeitloses Design trifft moderne Technik: Die neuen KENDO Radios in Holzoptik bieten hervorragenden Klang, DAB+ Empfang und das innovative ASA-Warnsystem</w:t>
      </w:r>
    </w:p>
    <w:p w14:paraId="712A37B8" w14:textId="77777777" w:rsidR="00845EAE" w:rsidRDefault="00845EAE">
      <w:pPr>
        <w:pStyle w:val="Textkrper"/>
        <w:spacing w:line="276" w:lineRule="auto"/>
        <w:jc w:val="left"/>
        <w:rPr>
          <w:sz w:val="20"/>
        </w:rPr>
      </w:pPr>
    </w:p>
    <w:p w14:paraId="7BA87A7D" w14:textId="3098860A" w:rsidR="00845EAE" w:rsidRDefault="00C749D2">
      <w:pPr>
        <w:pStyle w:val="Textkrper"/>
        <w:spacing w:line="276" w:lineRule="auto"/>
        <w:jc w:val="left"/>
        <w:rPr>
          <w:sz w:val="20"/>
          <w:u w:val="single"/>
        </w:rPr>
      </w:pPr>
      <w:r>
        <w:rPr>
          <w:sz w:val="20"/>
          <w:u w:val="single"/>
        </w:rPr>
        <w:t>Bild 4 (</w:t>
      </w:r>
      <w:proofErr w:type="spellStart"/>
      <w:r w:rsidR="009E6BD5">
        <w:rPr>
          <w:sz w:val="20"/>
          <w:u w:val="single"/>
        </w:rPr>
        <w:t>KENDO_Party</w:t>
      </w:r>
      <w:proofErr w:type="spellEnd"/>
      <w:r w:rsidR="009E6BD5">
        <w:rPr>
          <w:sz w:val="20"/>
          <w:u w:val="single"/>
        </w:rPr>
        <w:t>-Speaker mit Beleuchtung</w:t>
      </w:r>
      <w:r>
        <w:rPr>
          <w:sz w:val="20"/>
          <w:u w:val="single"/>
        </w:rPr>
        <w:t>.jpg):</w:t>
      </w:r>
    </w:p>
    <w:p w14:paraId="4E91249B" w14:textId="5BAE4985" w:rsidR="00B355F3" w:rsidRPr="00B355F3" w:rsidRDefault="00B355F3">
      <w:pPr>
        <w:pStyle w:val="Textkrper"/>
        <w:spacing w:line="276" w:lineRule="auto"/>
        <w:jc w:val="left"/>
        <w:rPr>
          <w:sz w:val="20"/>
        </w:rPr>
      </w:pPr>
      <w:r w:rsidRPr="00B355F3">
        <w:rPr>
          <w:sz w:val="20"/>
        </w:rPr>
        <w:t xml:space="preserve">Der neue KENDO Party-Speaker bringt mit sattem Sound, LED-Lichteffekten und bis zu 14 Stunden Akkulaufzeit Partystimmung in jedes </w:t>
      </w:r>
      <w:proofErr w:type="gramStart"/>
      <w:r w:rsidRPr="00B355F3">
        <w:rPr>
          <w:sz w:val="20"/>
        </w:rPr>
        <w:t>Zuhause</w:t>
      </w:r>
      <w:proofErr w:type="gramEnd"/>
    </w:p>
    <w:p w14:paraId="273ABAA7" w14:textId="77777777" w:rsidR="00845EAE" w:rsidRDefault="00845EAE">
      <w:pPr>
        <w:pStyle w:val="Textkrper"/>
        <w:spacing w:line="276" w:lineRule="auto"/>
        <w:jc w:val="left"/>
        <w:rPr>
          <w:sz w:val="20"/>
        </w:rPr>
      </w:pPr>
    </w:p>
    <w:p w14:paraId="13175091" w14:textId="61CC46C4" w:rsidR="00845EAE" w:rsidRDefault="00C749D2">
      <w:pPr>
        <w:pStyle w:val="Textkrper"/>
        <w:spacing w:line="276" w:lineRule="auto"/>
        <w:jc w:val="left"/>
        <w:rPr>
          <w:sz w:val="20"/>
          <w:u w:val="single"/>
        </w:rPr>
      </w:pPr>
      <w:r>
        <w:rPr>
          <w:sz w:val="20"/>
          <w:u w:val="single"/>
        </w:rPr>
        <w:t>Bild 5 (</w:t>
      </w:r>
      <w:r w:rsidR="009E6BD5">
        <w:rPr>
          <w:sz w:val="20"/>
          <w:u w:val="single"/>
        </w:rPr>
        <w:t>KENDO_</w:t>
      </w:r>
      <w:r w:rsidR="00B355F3">
        <w:rPr>
          <w:sz w:val="20"/>
          <w:u w:val="single"/>
        </w:rPr>
        <w:t>USB-C und HDMI-Kabel</w:t>
      </w:r>
      <w:r>
        <w:rPr>
          <w:sz w:val="20"/>
          <w:u w:val="single"/>
        </w:rPr>
        <w:t>.jpg):</w:t>
      </w:r>
    </w:p>
    <w:p w14:paraId="719BC963" w14:textId="6AECEEEF" w:rsidR="00B355F3" w:rsidRPr="00B355F3" w:rsidRDefault="00B355F3">
      <w:pPr>
        <w:pStyle w:val="Textkrper"/>
        <w:spacing w:line="276" w:lineRule="auto"/>
        <w:jc w:val="left"/>
        <w:rPr>
          <w:sz w:val="20"/>
        </w:rPr>
      </w:pPr>
      <w:r w:rsidRPr="00B355F3">
        <w:rPr>
          <w:sz w:val="20"/>
        </w:rPr>
        <w:t>Praktisch, robust und zuverlässig: Das erweiterte KENDO Kabelsortiment bietet vielseitige Lösungen für den täglichen Einsatz – jetzt mit neuen USB-C- und HDMI-Kabeln</w:t>
      </w:r>
    </w:p>
    <w:p w14:paraId="2C2E0A4A" w14:textId="77777777" w:rsidR="00845EAE" w:rsidRDefault="00845EAE">
      <w:pPr>
        <w:pStyle w:val="Textkrper"/>
        <w:spacing w:line="276" w:lineRule="auto"/>
        <w:jc w:val="left"/>
        <w:rPr>
          <w:sz w:val="20"/>
        </w:rPr>
      </w:pPr>
    </w:p>
    <w:p w14:paraId="12095B1C" w14:textId="77777777" w:rsidR="00D31F1E" w:rsidRDefault="00D31F1E">
      <w:pPr>
        <w:pStyle w:val="Textkrper"/>
        <w:rPr>
          <w:b/>
          <w:sz w:val="20"/>
        </w:rPr>
      </w:pPr>
    </w:p>
    <w:p w14:paraId="7D4D96B1" w14:textId="0ACA6820" w:rsidR="00845EAE" w:rsidRDefault="00C749D2">
      <w:pPr>
        <w:pStyle w:val="Textkrper"/>
        <w:rPr>
          <w:b/>
          <w:sz w:val="20"/>
        </w:rPr>
      </w:pPr>
      <w:r>
        <w:rPr>
          <w:b/>
          <w:sz w:val="20"/>
        </w:rPr>
        <w:lastRenderedPageBreak/>
        <w:t>Pressekontakt</w:t>
      </w:r>
    </w:p>
    <w:p w14:paraId="249AEE07" w14:textId="77777777" w:rsidR="00845EAE" w:rsidRDefault="00C749D2">
      <w:pPr>
        <w:pStyle w:val="Textkrper"/>
        <w:spacing w:line="240" w:lineRule="auto"/>
        <w:jc w:val="left"/>
        <w:rPr>
          <w:sz w:val="20"/>
        </w:rPr>
      </w:pPr>
      <w:r>
        <w:rPr>
          <w:sz w:val="20"/>
        </w:rPr>
        <w:t>expert SE</w:t>
      </w:r>
    </w:p>
    <w:p w14:paraId="66AA4168" w14:textId="77777777" w:rsidR="00845EAE" w:rsidRDefault="00C749D2">
      <w:pPr>
        <w:pStyle w:val="Textkrper"/>
        <w:spacing w:line="240" w:lineRule="auto"/>
        <w:jc w:val="left"/>
        <w:rPr>
          <w:sz w:val="20"/>
        </w:rPr>
      </w:pPr>
      <w:r>
        <w:rPr>
          <w:sz w:val="20"/>
        </w:rPr>
        <w:t>Viviane Müller</w:t>
      </w:r>
    </w:p>
    <w:p w14:paraId="2C9C1BD5" w14:textId="77777777" w:rsidR="00845EAE" w:rsidRDefault="00C749D2">
      <w:pPr>
        <w:pStyle w:val="Textkrper"/>
        <w:spacing w:line="240" w:lineRule="auto"/>
        <w:jc w:val="left"/>
        <w:rPr>
          <w:sz w:val="20"/>
        </w:rPr>
      </w:pPr>
      <w:r>
        <w:rPr>
          <w:sz w:val="20"/>
        </w:rPr>
        <w:t>Unternehmenskommunikation</w:t>
      </w:r>
    </w:p>
    <w:p w14:paraId="7BE4872D" w14:textId="77777777" w:rsidR="00845EAE" w:rsidRDefault="00C749D2">
      <w:pPr>
        <w:pStyle w:val="Textkrper"/>
        <w:spacing w:line="240" w:lineRule="auto"/>
        <w:jc w:val="left"/>
      </w:pPr>
      <w:r>
        <w:rPr>
          <w:sz w:val="20"/>
        </w:rPr>
        <w:t xml:space="preserve">Bayernstraße 4 | </w:t>
      </w:r>
      <w:r>
        <w:rPr>
          <w:rFonts w:eastAsia="Times New Roman" w:cs="Arial"/>
          <w:sz w:val="20"/>
        </w:rPr>
        <w:t>D-30855 Langenhagen</w:t>
      </w:r>
    </w:p>
    <w:p w14:paraId="0922D086" w14:textId="77777777" w:rsidR="00845EAE" w:rsidRDefault="00C749D2">
      <w:pPr>
        <w:pStyle w:val="Textkrper"/>
        <w:spacing w:line="240" w:lineRule="auto"/>
        <w:jc w:val="left"/>
        <w:rPr>
          <w:rFonts w:eastAsia="Times New Roman" w:cs="Arial"/>
          <w:sz w:val="20"/>
        </w:rPr>
      </w:pPr>
      <w:r>
        <w:rPr>
          <w:rFonts w:eastAsia="Times New Roman" w:cs="Arial"/>
          <w:sz w:val="20"/>
        </w:rPr>
        <w:t xml:space="preserve">Tel.: +49 511 7808 – 250 </w:t>
      </w:r>
    </w:p>
    <w:p w14:paraId="17A64BDF" w14:textId="77777777" w:rsidR="00845EAE" w:rsidRDefault="00C749D2">
      <w:pPr>
        <w:pStyle w:val="Textkrper"/>
        <w:spacing w:line="240" w:lineRule="auto"/>
        <w:jc w:val="left"/>
        <w:rPr>
          <w:rFonts w:eastAsia="Times New Roman" w:cs="Arial"/>
          <w:sz w:val="20"/>
        </w:rPr>
      </w:pPr>
      <w:r>
        <w:rPr>
          <w:rFonts w:eastAsia="Times New Roman" w:cs="Arial"/>
          <w:sz w:val="20"/>
        </w:rPr>
        <w:t xml:space="preserve">E-Mail: viviane.mueller@expert.de </w:t>
      </w:r>
    </w:p>
    <w:p w14:paraId="61B95D69" w14:textId="77777777" w:rsidR="00845EAE" w:rsidRDefault="00C749D2">
      <w:pPr>
        <w:pStyle w:val="Textkrper"/>
      </w:pPr>
      <w:hyperlink r:id="rId6" w:history="1">
        <w:r>
          <w:rPr>
            <w:rStyle w:val="Hyperlink"/>
            <w:sz w:val="20"/>
          </w:rPr>
          <w:t>www.expert.de</w:t>
        </w:r>
      </w:hyperlink>
    </w:p>
    <w:p w14:paraId="1F417637" w14:textId="77777777" w:rsidR="00845EAE" w:rsidRDefault="00845EAE">
      <w:pPr>
        <w:pStyle w:val="Textkrper"/>
      </w:pPr>
    </w:p>
    <w:p w14:paraId="2D60D321" w14:textId="77777777" w:rsidR="00845EAE" w:rsidRDefault="00C749D2">
      <w:pPr>
        <w:pStyle w:val="Textkrper"/>
        <w:spacing w:after="120" w:line="240" w:lineRule="auto"/>
        <w:rPr>
          <w:b/>
          <w:bCs/>
          <w:sz w:val="20"/>
        </w:rPr>
      </w:pPr>
      <w:r>
        <w:rPr>
          <w:b/>
          <w:bCs/>
          <w:sz w:val="20"/>
        </w:rPr>
        <w:t>Über die expert SE</w:t>
      </w:r>
    </w:p>
    <w:p w14:paraId="769066D6" w14:textId="77777777" w:rsidR="00845EAE" w:rsidRDefault="00C749D2">
      <w:pPr>
        <w:pStyle w:val="Textkrper"/>
        <w:spacing w:line="240" w:lineRule="auto"/>
      </w:pPr>
      <w:r>
        <w:rPr>
          <w:sz w:val="20"/>
          <w:szCs w:val="18"/>
        </w:rPr>
        <w:t xml:space="preserve">Die expert SE mit Sitz in Langenhagen ist eine Handelsverbundgruppe für Consumer Electronics, Informationstechnologie, Telekommunikation, Entertainment und Elektrohausgeräte. Aktuell sind in ihr 180 expert-Gesellschafter mit insgesamt 378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über 60-jährigen Unternehmensgeschichte hat expert seine starke Position im Markt gefestigt und ist heute zweitgrößter Elektronikfachhändler in Deutschland. Seit Jahren verzeichnet die expert-Gruppe Geschäftsergebnisse, die über dem Branchendurchschnitt liegen. Im Geschäftsjahr 2024/2025 belief sich der Innenumsatz zu Industrieabgabepreisen (ohne MwSt.) auf 2,15 Milliarden Euro. </w:t>
      </w:r>
      <w:hyperlink r:id="rId7" w:history="1">
        <w:r>
          <w:rPr>
            <w:rStyle w:val="Hyperlink"/>
            <w:sz w:val="20"/>
            <w:szCs w:val="18"/>
          </w:rPr>
          <w:t>www.expert.de</w:t>
        </w:r>
      </w:hyperlink>
    </w:p>
    <w:p w14:paraId="1CC61562" w14:textId="77777777" w:rsidR="00845EAE" w:rsidRDefault="00845EAE">
      <w:pPr>
        <w:pStyle w:val="Textkrper"/>
        <w:spacing w:line="240" w:lineRule="auto"/>
      </w:pPr>
    </w:p>
    <w:p w14:paraId="762F0AF8" w14:textId="77777777" w:rsidR="00845EAE" w:rsidRDefault="00C749D2">
      <w:pPr>
        <w:pStyle w:val="Textkrper"/>
        <w:spacing w:line="240" w:lineRule="auto"/>
      </w:pPr>
      <w:bookmarkStart w:id="0" w:name="_Hlk201815107"/>
      <w:r>
        <w:rPr>
          <w:sz w:val="20"/>
          <w:szCs w:val="18"/>
        </w:rPr>
        <w:t xml:space="preserve">Die expert-Gruppe ist an mehr als 4.000 Standorten in insgesamt 22 Ländern vertreten. Die jeweiligen Landesgesellschaften sind in der 1967 gegründeten expert International GmbH zusammengeschlossen, die ihren Sitz in Zug (Schweiz) hat. Im Jahr 2024 erwirtschafteten alle Mitglieder der expert International einen Gesamtumsatz von rund 16 Milliarden Euro. </w:t>
      </w:r>
      <w:hyperlink r:id="rId8" w:history="1">
        <w:r>
          <w:rPr>
            <w:rStyle w:val="Hyperlink"/>
            <w:sz w:val="20"/>
            <w:szCs w:val="18"/>
          </w:rPr>
          <w:t>www.expert.org</w:t>
        </w:r>
      </w:hyperlink>
      <w:bookmarkEnd w:id="0"/>
    </w:p>
    <w:p w14:paraId="05C4B90B" w14:textId="77777777" w:rsidR="00845EAE" w:rsidRDefault="00845EAE">
      <w:pPr>
        <w:spacing w:line="360" w:lineRule="auto"/>
        <w:jc w:val="both"/>
        <w:rPr>
          <w:rFonts w:ascii="Arial" w:hAnsi="Arial" w:cs="Arial"/>
        </w:rPr>
      </w:pPr>
    </w:p>
    <w:p w14:paraId="66FB92AA" w14:textId="77777777" w:rsidR="00845EAE" w:rsidRDefault="00845EAE">
      <w:pPr>
        <w:rPr>
          <w:rFonts w:ascii="Arial" w:hAnsi="Arial" w:cs="Arial"/>
          <w:sz w:val="22"/>
          <w:szCs w:val="22"/>
        </w:rPr>
      </w:pPr>
    </w:p>
    <w:sectPr w:rsidR="00845EAE">
      <w:headerReference w:type="default" r:id="rId9"/>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D4AB5" w14:textId="77777777" w:rsidR="00C749D2" w:rsidRDefault="00C749D2">
      <w:pPr>
        <w:spacing w:after="0" w:line="240" w:lineRule="auto"/>
      </w:pPr>
      <w:r>
        <w:separator/>
      </w:r>
    </w:p>
  </w:endnote>
  <w:endnote w:type="continuationSeparator" w:id="0">
    <w:p w14:paraId="75D8BB33" w14:textId="77777777" w:rsidR="00C749D2" w:rsidRDefault="00C74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4E8C2" w14:textId="77777777" w:rsidR="00C749D2" w:rsidRDefault="00C749D2">
      <w:pPr>
        <w:spacing w:after="0" w:line="240" w:lineRule="auto"/>
      </w:pPr>
      <w:r>
        <w:rPr>
          <w:color w:val="000000"/>
        </w:rPr>
        <w:separator/>
      </w:r>
    </w:p>
  </w:footnote>
  <w:footnote w:type="continuationSeparator" w:id="0">
    <w:p w14:paraId="40D56B26" w14:textId="77777777" w:rsidR="00C749D2" w:rsidRDefault="00C74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3EDC2" w14:textId="77777777" w:rsidR="00C749D2" w:rsidRDefault="00C749D2">
    <w:pPr>
      <w:pStyle w:val="Kopfzeile"/>
      <w:tabs>
        <w:tab w:val="clear" w:pos="4536"/>
        <w:tab w:val="clear" w:pos="9072"/>
        <w:tab w:val="left" w:pos="5224"/>
      </w:tabs>
    </w:pPr>
    <w:r>
      <w:rPr>
        <w:rFonts w:ascii="Arial" w:hAnsi="Arial" w:cs="Arial"/>
        <w:noProof/>
        <w:sz w:val="22"/>
        <w:szCs w:val="22"/>
      </w:rPr>
      <w:drawing>
        <wp:anchor distT="0" distB="0" distL="114300" distR="114300" simplePos="0" relativeHeight="251659264" behindDoc="0" locked="0" layoutInCell="1" allowOverlap="1" wp14:anchorId="00DAC0C4" wp14:editId="6321CD6F">
          <wp:simplePos x="0" y="0"/>
          <wp:positionH relativeFrom="margin">
            <wp:align>right</wp:align>
          </wp:positionH>
          <wp:positionV relativeFrom="paragraph">
            <wp:posOffset>10607</wp:posOffset>
          </wp:positionV>
          <wp:extent cx="2040254" cy="560700"/>
          <wp:effectExtent l="0" t="0" r="0" b="0"/>
          <wp:wrapSquare wrapText="bothSides"/>
          <wp:docPr id="868325531" name="Grafik 3" descr="Ein Bild, das Text, Schrift, Logo, Grafiken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40254" cy="560700"/>
                  </a:xfrm>
                  <a:prstGeom prst="rect">
                    <a:avLst/>
                  </a:prstGeom>
                  <a:noFill/>
                  <a:ln>
                    <a:noFill/>
                    <a:prstDash/>
                  </a:ln>
                </pic:spPr>
              </pic:pic>
            </a:graphicData>
          </a:graphic>
        </wp:anchor>
      </w:drawing>
    </w:r>
  </w:p>
  <w:p w14:paraId="0F599657" w14:textId="0098253A" w:rsidR="00C749D2" w:rsidRDefault="00C749D2">
    <w:pPr>
      <w:pStyle w:val="Kopfzeile"/>
      <w:tabs>
        <w:tab w:val="clear" w:pos="4536"/>
        <w:tab w:val="clear" w:pos="9072"/>
        <w:tab w:val="left" w:pos="5224"/>
      </w:tabs>
    </w:pPr>
  </w:p>
  <w:p w14:paraId="0520668D" w14:textId="77777777" w:rsidR="00283CB1" w:rsidRDefault="00283CB1">
    <w:pPr>
      <w:pStyle w:val="Kopfzeile"/>
      <w:tabs>
        <w:tab w:val="clear" w:pos="4536"/>
        <w:tab w:val="clear" w:pos="9072"/>
        <w:tab w:val="left" w:pos="5224"/>
      </w:tabs>
    </w:pPr>
  </w:p>
  <w:p w14:paraId="7AE93D40" w14:textId="77777777" w:rsidR="00C749D2" w:rsidRDefault="00C749D2">
    <w:pPr>
      <w:pStyle w:val="Kopfzeile"/>
      <w:tabs>
        <w:tab w:val="clear" w:pos="4536"/>
        <w:tab w:val="clear" w:pos="9072"/>
        <w:tab w:val="left" w:pos="5224"/>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EAE"/>
    <w:rsid w:val="001946EF"/>
    <w:rsid w:val="00283CB1"/>
    <w:rsid w:val="00492F99"/>
    <w:rsid w:val="007C0705"/>
    <w:rsid w:val="00845EAE"/>
    <w:rsid w:val="009E6BD5"/>
    <w:rsid w:val="00B355F3"/>
    <w:rsid w:val="00B76F63"/>
    <w:rsid w:val="00C749D2"/>
    <w:rsid w:val="00D31F1E"/>
    <w:rsid w:val="00F60965"/>
    <w:rsid w:val="00FA0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75908"/>
  <w15:docId w15:val="{E9A4F95F-A3AC-4A5D-8E96-110499E2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style>
  <w:style w:type="paragraph" w:styleId="berschrift1">
    <w:name w:val="heading 1"/>
    <w:basedOn w:val="Standard"/>
    <w:next w:val="Standard"/>
    <w:uiPriority w:val="9"/>
    <w:qFormat/>
    <w:pPr>
      <w:keepNext/>
      <w:keepLines/>
      <w:spacing w:before="360" w:after="80"/>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outlineLvl w:val="3"/>
    </w:pPr>
    <w:rPr>
      <w:rFonts w:eastAsia="Times New Roman"/>
      <w:i/>
      <w:iCs/>
      <w:color w:val="0F4761"/>
    </w:rPr>
  </w:style>
  <w:style w:type="paragraph" w:styleId="berschrift5">
    <w:name w:val="heading 5"/>
    <w:basedOn w:val="Standard"/>
    <w:next w:val="Standard"/>
    <w:uiPriority w:val="9"/>
    <w:semiHidden/>
    <w:unhideWhenUsed/>
    <w:qFormat/>
    <w:pPr>
      <w:keepNext/>
      <w:keepLines/>
      <w:spacing w:before="80" w:after="40"/>
      <w:outlineLvl w:val="4"/>
    </w:pPr>
    <w:rPr>
      <w:rFonts w:eastAsia="Times New Roman"/>
      <w:color w:val="0F4761"/>
    </w:rPr>
  </w:style>
  <w:style w:type="paragraph" w:styleId="berschrift6">
    <w:name w:val="heading 6"/>
    <w:basedOn w:val="Standard"/>
    <w:next w:val="Standard"/>
    <w:uiPriority w:val="9"/>
    <w:semiHidden/>
    <w:unhideWhenUsed/>
    <w:qFormat/>
    <w:pPr>
      <w:keepNext/>
      <w:keepLines/>
      <w:spacing w:before="40" w:after="0"/>
      <w:outlineLvl w:val="5"/>
    </w:pPr>
    <w:rPr>
      <w:rFonts w:eastAsia="Times New Roman"/>
      <w:i/>
      <w:iCs/>
      <w:color w:val="595959"/>
    </w:rPr>
  </w:style>
  <w:style w:type="paragraph" w:styleId="berschrift7">
    <w:name w:val="heading 7"/>
    <w:basedOn w:val="Standard"/>
    <w:next w:val="Standard"/>
    <w:pPr>
      <w:keepNext/>
      <w:keepLines/>
      <w:spacing w:before="40" w:after="0"/>
      <w:outlineLvl w:val="6"/>
    </w:pPr>
    <w:rPr>
      <w:rFonts w:eastAsia="Times New Roman"/>
      <w:color w:val="595959"/>
    </w:rPr>
  </w:style>
  <w:style w:type="paragraph" w:styleId="berschrift8">
    <w:name w:val="heading 8"/>
    <w:basedOn w:val="Standard"/>
    <w:next w:val="Standard"/>
    <w:pPr>
      <w:keepNext/>
      <w:keepLines/>
      <w:spacing w:after="0"/>
      <w:outlineLvl w:val="7"/>
    </w:pPr>
    <w:rPr>
      <w:rFonts w:eastAsia="Times New Roman"/>
      <w:i/>
      <w:iCs/>
      <w:color w:val="272727"/>
    </w:rPr>
  </w:style>
  <w:style w:type="paragraph" w:styleId="berschrift9">
    <w:name w:val="heading 9"/>
    <w:basedOn w:val="Standard"/>
    <w:next w:val="Standard"/>
    <w:pPr>
      <w:keepNext/>
      <w:keepLines/>
      <w:spacing w:after="0"/>
      <w:outlineLvl w:val="8"/>
    </w:pPr>
    <w:rPr>
      <w:rFonts w:eastAsia="Times New Roman"/>
      <w:color w:val="2727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jc w:val="center"/>
    </w:pPr>
    <w:rPr>
      <w:i/>
      <w:iCs/>
      <w:color w:val="404040"/>
    </w:rPr>
  </w:style>
  <w:style w:type="character" w:customStyle="1" w:styleId="ZitatZchn">
    <w:name w:val="Zitat Zchn"/>
    <w:basedOn w:val="Absatz-Standardschriftart"/>
    <w:rPr>
      <w:i/>
      <w:iCs/>
      <w:color w:val="404040"/>
    </w:rPr>
  </w:style>
  <w:style w:type="paragraph" w:styleId="Listenabsatz">
    <w:name w:val="List Paragraph"/>
    <w:basedOn w:val="Standard"/>
    <w:pPr>
      <w:ind w:left="720"/>
      <w:contextualSpacing/>
    </w:p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ind w:left="864" w:right="864"/>
      <w:jc w:val="center"/>
    </w:pPr>
    <w:rPr>
      <w:i/>
      <w:iCs/>
      <w:color w:val="0F4761"/>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style>
  <w:style w:type="paragraph" w:styleId="Textkrper">
    <w:name w:val="Body Text"/>
    <w:basedOn w:val="Standard"/>
    <w:pPr>
      <w:suppressAutoHyphens w:val="0"/>
      <w:spacing w:after="0" w:line="360" w:lineRule="auto"/>
      <w:jc w:val="both"/>
    </w:pPr>
    <w:rPr>
      <w:rFonts w:ascii="Arial" w:eastAsia="Times" w:hAnsi="Arial"/>
      <w:kern w:val="0"/>
      <w:szCs w:val="20"/>
      <w:lang w:eastAsia="de-DE"/>
    </w:rPr>
  </w:style>
  <w:style w:type="character" w:customStyle="1" w:styleId="TextkrperZchn">
    <w:name w:val="Textkörper Zchn"/>
    <w:basedOn w:val="Absatz-Standardschriftart"/>
    <w:rPr>
      <w:rFonts w:ascii="Arial" w:eastAsia="Times" w:hAnsi="Arial"/>
      <w:kern w:val="0"/>
      <w:szCs w:val="20"/>
      <w:lang w:eastAsia="de-DE"/>
    </w:rPr>
  </w:style>
  <w:style w:type="character" w:styleId="Hyperlink">
    <w:name w:val="Hyperlink"/>
    <w:rPr>
      <w:color w:val="0000FF"/>
      <w:u w:val="single"/>
    </w:rPr>
  </w:style>
  <w:style w:type="paragraph" w:styleId="StandardWeb">
    <w:name w:val="Normal (Web)"/>
    <w:basedOn w:val="Standard"/>
    <w:uiPriority w:val="9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6631">
      <w:bodyDiv w:val="1"/>
      <w:marLeft w:val="0"/>
      <w:marRight w:val="0"/>
      <w:marTop w:val="0"/>
      <w:marBottom w:val="0"/>
      <w:divBdr>
        <w:top w:val="none" w:sz="0" w:space="0" w:color="auto"/>
        <w:left w:val="none" w:sz="0" w:space="0" w:color="auto"/>
        <w:bottom w:val="none" w:sz="0" w:space="0" w:color="auto"/>
        <w:right w:val="none" w:sz="0" w:space="0" w:color="auto"/>
      </w:divBdr>
    </w:div>
    <w:div w:id="1772893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xpert.org" TargetMode="External"/><Relationship Id="rId3" Type="http://schemas.openxmlformats.org/officeDocument/2006/relationships/webSettings" Target="webSettings.xml"/><Relationship Id="rId7" Type="http://schemas.openxmlformats.org/officeDocument/2006/relationships/hyperlink" Target="http://www.expert.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xpert.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841</Words>
  <Characters>5304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Viviane</dc:creator>
  <dc:description/>
  <cp:lastModifiedBy>Müller, Viviane</cp:lastModifiedBy>
  <cp:revision>2</cp:revision>
  <cp:lastPrinted>2025-09-24T11:28:00Z</cp:lastPrinted>
  <dcterms:created xsi:type="dcterms:W3CDTF">2025-11-05T13:55:00Z</dcterms:created>
  <dcterms:modified xsi:type="dcterms:W3CDTF">2025-11-05T13:55:00Z</dcterms:modified>
</cp:coreProperties>
</file>